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54" w:rsidRPr="00E50666" w:rsidRDefault="00C30654" w:rsidP="00C30654">
      <w:pPr>
        <w:jc w:val="center"/>
        <w:rPr>
          <w:rFonts w:eastAsia="Calibri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3B00D6B6" wp14:editId="2A39C4C8">
            <wp:extent cx="5875020" cy="2956509"/>
            <wp:effectExtent l="0" t="0" r="0" b="0"/>
            <wp:docPr id="8" name="Рисунок 8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654" w:rsidRDefault="00C30654" w:rsidP="00C30654">
      <w:pPr>
        <w:jc w:val="center"/>
        <w:rPr>
          <w:b/>
          <w:sz w:val="52"/>
          <w:szCs w:val="52"/>
        </w:rPr>
      </w:pPr>
    </w:p>
    <w:p w:rsidR="00C30654" w:rsidRDefault="00C30654" w:rsidP="00C30654">
      <w:pPr>
        <w:rPr>
          <w:b/>
          <w:sz w:val="52"/>
          <w:szCs w:val="52"/>
        </w:rPr>
      </w:pPr>
    </w:p>
    <w:p w:rsidR="00C30654" w:rsidRPr="00D10C27" w:rsidRDefault="00C30654" w:rsidP="00C30654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C30654" w:rsidRPr="00D10C27" w:rsidRDefault="00C30654" w:rsidP="00C3065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информатике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>ля 9</w:t>
      </w:r>
      <w:bookmarkStart w:id="0" w:name="_GoBack"/>
      <w:bookmarkEnd w:id="0"/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( ФГОС)</w:t>
      </w:r>
    </w:p>
    <w:p w:rsidR="00C30654" w:rsidRDefault="00C30654" w:rsidP="00C30654">
      <w:pPr>
        <w:jc w:val="center"/>
        <w:rPr>
          <w:b/>
          <w:sz w:val="52"/>
          <w:szCs w:val="52"/>
        </w:rPr>
      </w:pPr>
    </w:p>
    <w:p w:rsidR="00C30654" w:rsidRPr="00D10C27" w:rsidRDefault="00C30654" w:rsidP="00C306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C30654" w:rsidRDefault="00C30654" w:rsidP="00C30654">
      <w:pPr>
        <w:jc w:val="center"/>
        <w:rPr>
          <w:b/>
          <w:sz w:val="72"/>
          <w:szCs w:val="72"/>
        </w:rPr>
      </w:pPr>
    </w:p>
    <w:p w:rsidR="00C30654" w:rsidRDefault="00C30654" w:rsidP="00C30654"/>
    <w:p w:rsidR="00C30654" w:rsidRDefault="00C30654" w:rsidP="00C30654">
      <w:pPr>
        <w:jc w:val="center"/>
      </w:pPr>
    </w:p>
    <w:p w:rsidR="00C30654" w:rsidRDefault="00C30654" w:rsidP="00C30654">
      <w:pPr>
        <w:jc w:val="center"/>
      </w:pPr>
      <w:r>
        <w:rPr>
          <w:b/>
          <w:sz w:val="52"/>
          <w:szCs w:val="52"/>
        </w:rPr>
        <w:t>Учитель: Сухова Т. В.</w:t>
      </w:r>
    </w:p>
    <w:p w:rsidR="00C30654" w:rsidRDefault="00C30654" w:rsidP="00AE77AB">
      <w:pPr>
        <w:ind w:left="426" w:right="282" w:firstLine="567"/>
        <w:jc w:val="both"/>
        <w:rPr>
          <w:rFonts w:ascii="Times New Roman" w:hAnsi="Times New Roman" w:cs="Times New Roman"/>
          <w:sz w:val="26"/>
          <w:szCs w:val="26"/>
        </w:rPr>
        <w:sectPr w:rsidR="00C30654" w:rsidSect="00C30654">
          <w:pgSz w:w="11906" w:h="16838"/>
          <w:pgMar w:top="851" w:right="851" w:bottom="907" w:left="1021" w:header="709" w:footer="709" w:gutter="0"/>
          <w:cols w:space="708"/>
          <w:docGrid w:linePitch="360"/>
        </w:sectPr>
      </w:pPr>
    </w:p>
    <w:p w:rsidR="00C30654" w:rsidRDefault="00C30654" w:rsidP="00AE77AB">
      <w:pPr>
        <w:ind w:left="426" w:right="28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5B8" w:rsidRPr="00AE77AB" w:rsidRDefault="00BD25B8" w:rsidP="00AE77AB">
      <w:pPr>
        <w:ind w:left="426" w:right="28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5B8">
        <w:rPr>
          <w:rFonts w:ascii="Times New Roman" w:hAnsi="Times New Roman" w:cs="Times New Roman"/>
          <w:sz w:val="26"/>
          <w:szCs w:val="26"/>
        </w:rPr>
        <w:t xml:space="preserve">Рабочая программа по информатике для 9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«Информатика 7-9 классы </w:t>
      </w:r>
      <w:proofErr w:type="spellStart"/>
      <w:r w:rsidRPr="00BD25B8">
        <w:rPr>
          <w:rFonts w:ascii="Times New Roman" w:hAnsi="Times New Roman" w:cs="Times New Roman"/>
          <w:sz w:val="26"/>
          <w:szCs w:val="26"/>
        </w:rPr>
        <w:t>JI.Jl</w:t>
      </w:r>
      <w:proofErr w:type="spellEnd"/>
      <w:r w:rsidRPr="00BD25B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25B8">
        <w:rPr>
          <w:rFonts w:ascii="Times New Roman" w:hAnsi="Times New Roman" w:cs="Times New Roman"/>
          <w:sz w:val="26"/>
          <w:szCs w:val="26"/>
        </w:rPr>
        <w:t>Босовой</w:t>
      </w:r>
      <w:proofErr w:type="spellEnd"/>
      <w:r w:rsidRPr="00BD25B8">
        <w:rPr>
          <w:rFonts w:ascii="Times New Roman" w:hAnsi="Times New Roman" w:cs="Times New Roman"/>
          <w:sz w:val="26"/>
          <w:szCs w:val="26"/>
        </w:rPr>
        <w:t xml:space="preserve">, А.Ю. </w:t>
      </w:r>
      <w:proofErr w:type="spellStart"/>
      <w:r w:rsidRPr="00BD25B8">
        <w:rPr>
          <w:rFonts w:ascii="Times New Roman" w:hAnsi="Times New Roman" w:cs="Times New Roman"/>
          <w:sz w:val="26"/>
          <w:szCs w:val="26"/>
        </w:rPr>
        <w:t>Босовой</w:t>
      </w:r>
      <w:proofErr w:type="spellEnd"/>
      <w:r w:rsidRPr="00BD25B8">
        <w:rPr>
          <w:rFonts w:ascii="Times New Roman" w:hAnsi="Times New Roman" w:cs="Times New Roman"/>
          <w:sz w:val="26"/>
          <w:szCs w:val="26"/>
        </w:rPr>
        <w:t>, Москва, «БИНОМ. Лаборатория знаний», 2016 год</w:t>
      </w:r>
    </w:p>
    <w:p w:rsidR="0020564D" w:rsidRPr="008041DE" w:rsidRDefault="0020564D" w:rsidP="002056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D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C43810" w:rsidRDefault="0020564D" w:rsidP="005E468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1DE">
        <w:rPr>
          <w:rFonts w:ascii="Times New Roman" w:hAnsi="Times New Roman" w:cs="Times New Roman"/>
          <w:b/>
          <w:sz w:val="28"/>
          <w:szCs w:val="28"/>
        </w:rPr>
        <w:t>Личностные ,</w:t>
      </w:r>
      <w:proofErr w:type="gramEnd"/>
      <w:r w:rsidRPr="00804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41D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41D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  <w:r w:rsidRPr="008041DE">
        <w:rPr>
          <w:rFonts w:ascii="Times New Roman" w:hAnsi="Times New Roman" w:cs="Times New Roman"/>
          <w:b/>
          <w:sz w:val="28"/>
          <w:szCs w:val="28"/>
        </w:rPr>
        <w:br/>
        <w:t>освоения информатики</w:t>
      </w:r>
    </w:p>
    <w:p w:rsidR="0020564D" w:rsidRPr="00DE3EFD" w:rsidRDefault="0020564D" w:rsidP="0020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</w:t>
      </w:r>
      <w:proofErr w:type="gramStart"/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ценностных отношений</w:t>
      </w:r>
      <w:proofErr w:type="gramEnd"/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0564D" w:rsidRPr="00DE3EFD" w:rsidRDefault="0020564D" w:rsidP="0020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DE3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 при изучении информатики в основной школе, являются: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принятия решений и управления объектами (исполнителями) с помощью составленных для них алгоритмов (программ);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20564D" w:rsidRPr="00DE3EFD" w:rsidRDefault="0020564D" w:rsidP="0020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0564D" w:rsidRPr="00DE3EF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0564D" w:rsidRDefault="0020564D" w:rsidP="0020564D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F719A" w:rsidRPr="003C01C6" w:rsidRDefault="006F719A" w:rsidP="006F71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6F719A" w:rsidRPr="003C01C6" w:rsidRDefault="006F719A" w:rsidP="006F719A">
      <w:pPr>
        <w:numPr>
          <w:ilvl w:val="0"/>
          <w:numId w:val="20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F719A" w:rsidRPr="003C01C6" w:rsidRDefault="006F719A" w:rsidP="006F719A">
      <w:pPr>
        <w:numPr>
          <w:ilvl w:val="0"/>
          <w:numId w:val="20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F719A" w:rsidRPr="003C01C6" w:rsidRDefault="006F719A" w:rsidP="006F719A">
      <w:pPr>
        <w:numPr>
          <w:ilvl w:val="0"/>
          <w:numId w:val="20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F719A" w:rsidRDefault="006F719A" w:rsidP="006F719A">
      <w:pPr>
        <w:numPr>
          <w:ilvl w:val="0"/>
          <w:numId w:val="20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F719A" w:rsidRPr="003C01C6" w:rsidRDefault="006F719A" w:rsidP="006F7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9A" w:rsidRPr="003C01C6" w:rsidRDefault="006F719A" w:rsidP="006F719A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F719A" w:rsidRPr="00DE3EFD" w:rsidRDefault="006F719A" w:rsidP="006F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9A" w:rsidRDefault="006F719A" w:rsidP="0020564D">
      <w:pPr>
        <w:pStyle w:val="a3"/>
        <w:keepNext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9A" w:rsidRDefault="006F719A" w:rsidP="0020564D">
      <w:pPr>
        <w:pStyle w:val="a3"/>
        <w:keepNext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9A" w:rsidRDefault="006F719A" w:rsidP="0020564D">
      <w:pPr>
        <w:pStyle w:val="a3"/>
        <w:keepNext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9A" w:rsidRDefault="006F719A" w:rsidP="0020564D">
      <w:pPr>
        <w:pStyle w:val="a3"/>
        <w:keepNext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9A" w:rsidRDefault="006F719A" w:rsidP="0020564D">
      <w:pPr>
        <w:pStyle w:val="a3"/>
        <w:keepNext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9A" w:rsidRPr="006F719A" w:rsidRDefault="006F719A" w:rsidP="006F71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 w:rsidP="00223A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Информатика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</w:t>
      </w:r>
    </w:p>
    <w:p w:rsidR="00223A79" w:rsidRPr="00223A79" w:rsidRDefault="00223A79" w:rsidP="00223A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8384"/>
        <w:gridCol w:w="121"/>
      </w:tblGrid>
      <w:tr w:rsidR="00223A79" w:rsidRPr="00223A79" w:rsidTr="00223A79">
        <w:tc>
          <w:tcPr>
            <w:tcW w:w="3794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и их содержание</w:t>
            </w:r>
          </w:p>
        </w:tc>
        <w:tc>
          <w:tcPr>
            <w:tcW w:w="3118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УУД</w:t>
            </w:r>
          </w:p>
        </w:tc>
      </w:tr>
      <w:tr w:rsidR="00223A79" w:rsidRPr="00223A79" w:rsidTr="00223A79">
        <w:tc>
          <w:tcPr>
            <w:tcW w:w="3794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Моделирование и  формализация  (9 часов)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A79" w:rsidRPr="00223A79" w:rsidRDefault="00223A79" w:rsidP="00223A79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натурной и информационной моделей.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информационных моделей (словесное </w:t>
            </w:r>
            <w:proofErr w:type="gramStart"/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 таблица</w:t>
            </w:r>
            <w:proofErr w:type="gramEnd"/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график,  диаграмма, формула, чертеж, граф,  дерево, список и др.) и их назначение. Модели в математике, физике, литературе, биологии и т. 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моделирование. Примеры использования 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моделей при решении научно-технических задач.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3118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словесные методы обучения (рассказ, объяснение, беседа, работа с учебником, рабочей тетрадью);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 (наблюдение, иллюстрация, демонстрация наглядных пособий, презентаций);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методы (устные и письменные упражнения, практические работы за ПК);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проектов;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23A79" w:rsidRPr="00223A79" w:rsidRDefault="00223A79" w:rsidP="00223A79">
            <w:pPr>
              <w:spacing w:after="5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с помощью информационных моделей объекты в соответствии с поставленной задачей;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однотабличные базы данных; 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:rsidR="00223A79" w:rsidRPr="00223A79" w:rsidRDefault="00223A79" w:rsidP="00223A7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сортировку записей в готовой базе данных</w:t>
            </w:r>
          </w:p>
        </w:tc>
      </w:tr>
      <w:tr w:rsidR="00223A79" w:rsidRPr="00223A79" w:rsidTr="00223A79">
        <w:tc>
          <w:tcPr>
            <w:tcW w:w="3794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 Алгоритмизация и  программирование. (8 часов)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A79" w:rsidRPr="00223A79" w:rsidRDefault="00223A79" w:rsidP="00223A79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решения задачи на компьютере. </w:t>
            </w:r>
          </w:p>
          <w:p w:rsidR="00223A79" w:rsidRPr="00223A79" w:rsidRDefault="00223A79" w:rsidP="00223A79">
            <w:pPr>
              <w:spacing w:after="0" w:line="360" w:lineRule="auto"/>
              <w:ind w:left="57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23A79" w:rsidRPr="00223A79" w:rsidRDefault="00223A79" w:rsidP="00223A79">
            <w:pPr>
              <w:spacing w:after="0" w:line="36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Управление,  управляющая и управляемая системы, прямая и обратная связь. Управление в живой природе, обществе и 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технике.</w:t>
            </w:r>
          </w:p>
        </w:tc>
        <w:tc>
          <w:tcPr>
            <w:tcW w:w="3118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словесные методы обучения (рассказ, объяснение, беседа, работа с учебником, рабочей тетрадью);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 (наблюдение, иллюстрация, демонстрация наглядных пособий, презентаций);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методы (устные и письменные упражнения, практические 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за ПК);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проектов;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компьютере;</w:t>
            </w:r>
          </w:p>
          <w:p w:rsidR="00223A79" w:rsidRPr="00223A79" w:rsidRDefault="00223A79" w:rsidP="00223A79">
            <w:pPr>
              <w:numPr>
                <w:ilvl w:val="0"/>
                <w:numId w:val="6"/>
              </w:numPr>
              <w:spacing w:after="2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:rsidR="00223A79" w:rsidRPr="00223A79" w:rsidRDefault="00223A79" w:rsidP="00223A79">
            <w:pPr>
              <w:numPr>
                <w:ilvl w:val="0"/>
                <w:numId w:val="6"/>
              </w:numPr>
              <w:spacing w:after="2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различные алгоритмы решения одной задачи. </w:t>
            </w:r>
          </w:p>
          <w:p w:rsidR="00223A79" w:rsidRPr="00223A79" w:rsidRDefault="00223A79" w:rsidP="00223A79">
            <w:pPr>
              <w:spacing w:after="28" w:line="360" w:lineRule="auto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223A79" w:rsidRPr="00223A79" w:rsidRDefault="00223A79" w:rsidP="00223A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223A79" w:rsidRPr="00223A79" w:rsidRDefault="00223A79" w:rsidP="00223A7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:rsidR="00223A79" w:rsidRPr="00223A79" w:rsidRDefault="00223A79" w:rsidP="00223A79">
            <w:pPr>
              <w:spacing w:after="1" w:line="360" w:lineRule="auto"/>
              <w:ind w:left="284" w:right="41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(нахождение минимального (максимального) значения в дан ном массиве; подсчет количества элементов массива, удовлетворяющих некоторому условию; </w:t>
            </w:r>
          </w:p>
          <w:p w:rsidR="00223A79" w:rsidRPr="00223A79" w:rsidRDefault="00223A79" w:rsidP="00223A79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суммы всех элементов массива; </w:t>
            </w:r>
          </w:p>
          <w:p w:rsidR="00223A79" w:rsidRPr="00223A79" w:rsidRDefault="00223A79" w:rsidP="00223A79">
            <w:pPr>
              <w:spacing w:after="0" w:line="36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количества и суммы всех четных элементов в массиве;</w:t>
            </w:r>
          </w:p>
          <w:p w:rsidR="00223A79" w:rsidRPr="00223A79" w:rsidRDefault="00223A79" w:rsidP="00223A79">
            <w:pPr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сортировка элементов массива  и пр.)</w:t>
            </w:r>
          </w:p>
        </w:tc>
      </w:tr>
      <w:tr w:rsidR="00223A79" w:rsidRPr="00223A79" w:rsidTr="00223A79">
        <w:tc>
          <w:tcPr>
            <w:tcW w:w="3794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 Обработка числовой информации. (6 часов)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таблицы. Использование </w:t>
            </w:r>
            <w:proofErr w:type="gramStart"/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 .</w:t>
            </w:r>
            <w:proofErr w:type="gramEnd"/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      </w:r>
          </w:p>
        </w:tc>
        <w:tc>
          <w:tcPr>
            <w:tcW w:w="3118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обучения (рассказ, объяснение, беседа, работа с учебником, рабочей тетрадью);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 (наблюдение, иллюстрация, демонстрация наглядных пособий, презентаций);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методы (устные и письменные упражнения, практические работы за ПК);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проектов;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23A79" w:rsidRPr="00223A79" w:rsidRDefault="00223A79" w:rsidP="00223A79">
            <w:pPr>
              <w:spacing w:after="3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223A79" w:rsidRPr="00223A79" w:rsidRDefault="00223A79" w:rsidP="00223A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23A79" w:rsidRPr="00223A79" w:rsidRDefault="00223A79" w:rsidP="00223A79">
            <w:pPr>
              <w:numPr>
                <w:ilvl w:val="0"/>
                <w:numId w:val="5"/>
              </w:numPr>
              <w:spacing w:after="47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23A79" w:rsidRPr="00223A79" w:rsidRDefault="00223A79" w:rsidP="00223A79">
            <w:pPr>
              <w:spacing w:after="3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223A79" w:rsidRPr="00223A79" w:rsidRDefault="00223A79" w:rsidP="00223A7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диаграммы и графики в электронных таблицах</w:t>
            </w:r>
          </w:p>
        </w:tc>
      </w:tr>
      <w:tr w:rsidR="00223A79" w:rsidRPr="00223A79" w:rsidTr="00223A79">
        <w:trPr>
          <w:gridAfter w:val="1"/>
          <w:wAfter w:w="121" w:type="dxa"/>
        </w:trPr>
        <w:tc>
          <w:tcPr>
            <w:tcW w:w="3794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Коммуникационные технологии (10 часов)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A79" w:rsidRPr="00223A79" w:rsidRDefault="00223A79" w:rsidP="00223A79">
            <w:pPr>
              <w:spacing w:after="0" w:line="360" w:lineRule="auto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и глобальные 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      </w:r>
          </w:p>
          <w:p w:rsidR="00223A79" w:rsidRPr="00223A79" w:rsidRDefault="00223A79" w:rsidP="00223A79">
            <w:pPr>
              <w:spacing w:after="0" w:line="360" w:lineRule="auto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3118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словесные методы обучения (рассказ, объяснение, беседа, работа с учебником, рабочей 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тетрадью);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 (наблюдение, иллюстрация, демонстрация наглядных пособий, презентаций);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методы (устные и письменные упражнения, практические работы за ПК);</w:t>
            </w:r>
          </w:p>
          <w:p w:rsidR="00223A79" w:rsidRPr="00223A79" w:rsidRDefault="00223A79" w:rsidP="00223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79" w:rsidRPr="00223A79" w:rsidRDefault="00223A79" w:rsidP="00223A79">
            <w:pPr>
              <w:spacing w:after="0" w:line="36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проектов;</w:t>
            </w:r>
          </w:p>
        </w:tc>
        <w:tc>
          <w:tcPr>
            <w:tcW w:w="8384" w:type="dxa"/>
            <w:shd w:val="clear" w:color="auto" w:fill="auto"/>
          </w:tcPr>
          <w:p w:rsidR="00223A79" w:rsidRPr="00223A79" w:rsidRDefault="00223A79" w:rsidP="00223A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доменные имена компьютеров и адреса документов в </w:t>
            </w: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Интернете;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ситуаций, в которых требуется поиск информации; 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57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:rsidR="00223A79" w:rsidRPr="00223A79" w:rsidRDefault="00223A79" w:rsidP="00223A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223A79" w:rsidRPr="00223A79" w:rsidRDefault="00223A79" w:rsidP="00223A7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proofErr w:type="spellStart"/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-страницы, включающей графические объекты.</w:t>
            </w:r>
          </w:p>
        </w:tc>
      </w:tr>
    </w:tbl>
    <w:p w:rsidR="00223A79" w:rsidRPr="00223A79" w:rsidRDefault="00223A79" w:rsidP="00223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79" w:rsidRDefault="00223A79" w:rsidP="00223A79">
      <w:pPr>
        <w:tabs>
          <w:tab w:val="left" w:pos="342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Pr="00223A79" w:rsidRDefault="00223A79" w:rsidP="0022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79" w:rsidRPr="00223A79" w:rsidRDefault="00223A79" w:rsidP="0022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223A79" w:rsidRPr="00223A79" w:rsidRDefault="00223A79" w:rsidP="0022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класс, 68</w:t>
      </w:r>
      <w:r w:rsidRPr="0022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часов/2 часа в неделю)</w:t>
      </w:r>
    </w:p>
    <w:p w:rsidR="00223A79" w:rsidRPr="00223A79" w:rsidRDefault="00223A79" w:rsidP="0022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45"/>
        <w:gridCol w:w="1882"/>
        <w:gridCol w:w="1882"/>
        <w:gridCol w:w="2510"/>
      </w:tblGrid>
      <w:tr w:rsidR="00223A79" w:rsidRPr="00223A79" w:rsidTr="00223A79">
        <w:trPr>
          <w:gridAfter w:val="2"/>
          <w:wAfter w:w="4392" w:type="dxa"/>
          <w:trHeight w:val="284"/>
          <w:tblHeader/>
        </w:trPr>
        <w:tc>
          <w:tcPr>
            <w:tcW w:w="816" w:type="dxa"/>
            <w:vMerge w:val="restart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845" w:type="dxa"/>
            <w:vMerge w:val="restart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урока, практическое занятие</w:t>
            </w:r>
          </w:p>
        </w:tc>
        <w:tc>
          <w:tcPr>
            <w:tcW w:w="1882" w:type="dxa"/>
            <w:vMerge w:val="restart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3A79" w:rsidRPr="00223A79" w:rsidTr="00223A79">
        <w:trPr>
          <w:trHeight w:val="76"/>
          <w:tblHeader/>
        </w:trPr>
        <w:tc>
          <w:tcPr>
            <w:tcW w:w="816" w:type="dxa"/>
            <w:vMerge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vMerge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223A79" w:rsidRPr="00223A79" w:rsidTr="00223A79">
        <w:trPr>
          <w:trHeight w:val="76"/>
        </w:trPr>
        <w:tc>
          <w:tcPr>
            <w:tcW w:w="816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5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23A79" w:rsidRPr="00223A79" w:rsidTr="00223A79">
        <w:trPr>
          <w:trHeight w:val="76"/>
        </w:trPr>
        <w:tc>
          <w:tcPr>
            <w:tcW w:w="816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5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23A79" w:rsidRPr="00223A79" w:rsidTr="00223A79">
        <w:trPr>
          <w:trHeight w:val="76"/>
        </w:trPr>
        <w:tc>
          <w:tcPr>
            <w:tcW w:w="816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5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23A79" w:rsidRPr="00223A79" w:rsidTr="00223A79">
        <w:trPr>
          <w:trHeight w:val="76"/>
        </w:trPr>
        <w:tc>
          <w:tcPr>
            <w:tcW w:w="816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5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223A79" w:rsidRPr="00223A79" w:rsidTr="00223A79">
        <w:trPr>
          <w:trHeight w:val="76"/>
        </w:trPr>
        <w:tc>
          <w:tcPr>
            <w:tcW w:w="816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2" w:type="dxa"/>
          </w:tcPr>
          <w:p w:rsidR="00223A79" w:rsidRPr="00223A79" w:rsidRDefault="00745825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223A79" w:rsidRPr="00223A79" w:rsidTr="00223A79">
        <w:trPr>
          <w:trHeight w:val="76"/>
        </w:trPr>
        <w:tc>
          <w:tcPr>
            <w:tcW w:w="816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223A79" w:rsidRPr="00223A79" w:rsidRDefault="00223A79" w:rsidP="0022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shd w:val="clear" w:color="auto" w:fill="auto"/>
          </w:tcPr>
          <w:p w:rsidR="00223A79" w:rsidRPr="00223A79" w:rsidRDefault="00223A79" w:rsidP="002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Pr="00453182" w:rsidRDefault="006F719A" w:rsidP="006F719A">
      <w:pPr>
        <w:pStyle w:val="a3"/>
        <w:keepNext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знаний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средства проверки и оценки результатов обучения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устного ответа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ответ полный, но при этом допущена существенная ошибка, или неполный, несвязный.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отсутствие ответа. 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практического задания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выполнил работу в полном объёме с соблюдением необходимой последовательности ее проведения;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не выполнена.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письменных контрольных работ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5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выполненную полностью без ошибок и недочётов.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4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3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2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1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совсем не выполнил ни одного задания.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ошибок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Грубые ошибки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Неумение выделять в ответе главное.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</w:t>
      </w:r>
      <w:proofErr w:type="gramStart"/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  не</w:t>
      </w:r>
      <w:proofErr w:type="gramEnd"/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верное применение операторов в программах, их незнание.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Неумение читать программы, алгоритмы, блок-схемы.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Небрежное отношение к ЭВМ.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Нарушение требований правил безопасного труда при работе на ЭВМ.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Негрубые ошибки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Неточность формулировок, определений, понятий, вызванные неполнотой охвата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признаков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определяемого</w:t>
      </w: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proofErr w:type="spellEnd"/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ошибки синтаксического характера.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Пропуск или неточное написание тестов в операторах ввода-вывода.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Нерациональный выбор решения задачи.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Недочёты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Нерациональные записи в алгоритмах, преобразований и решений задач.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Отдельные погрешности в формулировке вопроса или ответа.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Небрежное выполнение записей, чертежей, схем, графиков.</w:t>
      </w:r>
    </w:p>
    <w:p w:rsidR="006F719A" w:rsidRPr="00453182" w:rsidRDefault="006F719A" w:rsidP="006F719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Орфографические  и пунктуационные ошибки</w:t>
      </w:r>
    </w:p>
    <w:p w:rsidR="006F719A" w:rsidRPr="00453182" w:rsidRDefault="006F719A" w:rsidP="006F719A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19A" w:rsidRDefault="006F719A" w:rsidP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 w:rsidP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 w:rsidP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 w:rsidP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 w:rsidP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719A" w:rsidRDefault="006F719A" w:rsidP="006F71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9" w:rsidRDefault="00223A79"/>
    <w:sectPr w:rsidR="00223A79" w:rsidSect="0020564D">
      <w:pgSz w:w="16838" w:h="11906" w:orient="landscape"/>
      <w:pgMar w:top="102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35C38"/>
    <w:multiLevelType w:val="hybridMultilevel"/>
    <w:tmpl w:val="52F4B24A"/>
    <w:lvl w:ilvl="0" w:tplc="69426E82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E8A952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529DC2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107F5E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64EFC2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DE9CF2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5407E4A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5564062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B7EC622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9B4B55"/>
    <w:multiLevelType w:val="hybridMultilevel"/>
    <w:tmpl w:val="6186D4F2"/>
    <w:lvl w:ilvl="0" w:tplc="E71A8A5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DD2FAF6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58683E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B8D6AE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85C1486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C010E4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2BA363A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90EDD04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3CB444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B412A1"/>
    <w:multiLevelType w:val="hybridMultilevel"/>
    <w:tmpl w:val="CA965734"/>
    <w:lvl w:ilvl="0" w:tplc="DB8C0C1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3001DC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36ADB0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4237F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10AE904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DAB99E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37A872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E046F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16297A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6675"/>
    <w:multiLevelType w:val="hybridMultilevel"/>
    <w:tmpl w:val="CDB2E240"/>
    <w:lvl w:ilvl="0" w:tplc="6A68B7D8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204976E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50CA5C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F0A2CFA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0E0A66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5C621DE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DE061C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AA40D94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E8E270E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8"/>
  </w:num>
  <w:num w:numId="11">
    <w:abstractNumId w:val="4"/>
  </w:num>
  <w:num w:numId="12">
    <w:abstractNumId w:val="13"/>
  </w:num>
  <w:num w:numId="13">
    <w:abstractNumId w:val="15"/>
  </w:num>
  <w:num w:numId="14">
    <w:abstractNumId w:val="17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D"/>
    <w:rsid w:val="0020564D"/>
    <w:rsid w:val="00223A79"/>
    <w:rsid w:val="00541DF5"/>
    <w:rsid w:val="005E4680"/>
    <w:rsid w:val="006F719A"/>
    <w:rsid w:val="00745825"/>
    <w:rsid w:val="00AE77AB"/>
    <w:rsid w:val="00B5430A"/>
    <w:rsid w:val="00BD25B8"/>
    <w:rsid w:val="00C30654"/>
    <w:rsid w:val="00C43810"/>
    <w:rsid w:val="00D21CDB"/>
    <w:rsid w:val="00D902B0"/>
    <w:rsid w:val="00D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B5907-24C6-4B1A-A280-0295732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64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564D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styleId="a3">
    <w:name w:val="List Paragraph"/>
    <w:basedOn w:val="a"/>
    <w:uiPriority w:val="34"/>
    <w:qFormat/>
    <w:rsid w:val="002056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23A79"/>
  </w:style>
  <w:style w:type="paragraph" w:customStyle="1" w:styleId="Default">
    <w:name w:val="Default"/>
    <w:rsid w:val="00223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223A79"/>
  </w:style>
  <w:style w:type="paragraph" w:styleId="a5">
    <w:name w:val="Normal (Web)"/>
    <w:basedOn w:val="a"/>
    <w:rsid w:val="0022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3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3A7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3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rsid w:val="00223A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23A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A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F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рпана</dc:creator>
  <cp:lastModifiedBy>ххх</cp:lastModifiedBy>
  <cp:revision>7</cp:revision>
  <cp:lastPrinted>2022-01-13T07:32:00Z</cp:lastPrinted>
  <dcterms:created xsi:type="dcterms:W3CDTF">2019-06-27T08:48:00Z</dcterms:created>
  <dcterms:modified xsi:type="dcterms:W3CDTF">2022-02-07T09:36:00Z</dcterms:modified>
</cp:coreProperties>
</file>